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66389EFE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 w:rsidR="00002B5B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>утверждению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AB552B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AB552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D026BA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7F61CF" w14:paraId="6491B6F7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0A023AA4" w:rsidR="007F61CF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СМК-ПСП-45-2023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об институте </w:t>
            </w:r>
            <w:proofErr w:type="spellStart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довузовского</w:t>
            </w:r>
            <w:proofErr w:type="spellEnd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образования и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F61CF" w14:paraId="5E61070A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1BDA891C" w:rsidR="007F61CF" w:rsidRPr="00D026BA" w:rsidRDefault="00D026BA" w:rsidP="002742D3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СМК-ДИ-4</w:t>
            </w:r>
            <w:r w:rsidR="002742D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Должностная инструкция руководителя института </w:t>
            </w:r>
            <w:proofErr w:type="spellStart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довузовского</w:t>
            </w:r>
            <w:proofErr w:type="spellEnd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образования и профессиональной ориентации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7F61CF" w14:paraId="0107B49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7F61CF" w:rsidRP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51467DBB" w:rsidR="007F61CF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СМК-ПКО-06-2023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об учебно-методических комиссиях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7F61CF" w:rsidRDefault="007F61CF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09027110" w14:textId="77777777" w:rsidTr="00D026BA">
        <w:trPr>
          <w:trHeight w:val="7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F7D90" w14:textId="63CB6907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СМК-ПД-10-2023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об основной профессиональной образовательной программе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22DF777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7752B35A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СМК-ПД-12-2023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об интеллектуальной собственности ФГБОУ ВО </w:t>
            </w:r>
            <w:proofErr w:type="spellStart"/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КемГМУ</w:t>
            </w:r>
            <w:proofErr w:type="spellEnd"/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Минздрава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520B9CB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10B6E03B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СМК-ПСП-29-2023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 научной библиотеке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649DED0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1F9FDAE6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СМК-ПД-54-2023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Положение об электронной библиотеке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73E929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7E6FEA26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СМК-ДИ-42-2023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Должностная инструкция начальника управления по воспитательной и социальной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50CBA13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9A0" w14:textId="4A25A234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E2" w14:textId="6AC0F057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СМК-ДИ-96-2023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Должностная инструкция специалиста по учебно-методической работе управления последипломной подготовки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AE4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2B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23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4B7A1AFF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E8" w14:textId="20CC8327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62" w14:textId="36178463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СМК-ДИ-08-2023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Должностная инструкция заместителя начальника управления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59F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75E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C7D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1B17911B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6C5" w14:textId="60D035F9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1C40" w14:textId="3FDE08B0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СМК-ДИ-95-2023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Должностная инструкция телефониста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E12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29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032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79C54256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E6D" w14:textId="2EB38440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028" w14:textId="455681C2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СМК-ДИ-96-2023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</w:t>
            </w:r>
            <w:r w:rsid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тная инструкция </w:t>
            </w:r>
            <w:proofErr w:type="spellStart"/>
            <w:r w:rsid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электрогазосварщ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016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8DD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D34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03CCCF8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CFD" w14:textId="37E54937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136" w14:textId="5A76EBBB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СМК-ДИ-91-2023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Должностная инструкция руководителя центра психологической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4A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B25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99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01DDC8DD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65C" w14:textId="7236A522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41D" w14:textId="08C3CC5D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СМК-ДИ-43-2023 </w:t>
            </w:r>
            <w:bookmarkStart w:id="0" w:name="_GoBack"/>
            <w:bookmarkEnd w:id="0"/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Должностная инструкция делопроизводителя центра психологической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B5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A03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B07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2BE17E8C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22E" w14:textId="356A079B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014" w14:textId="67EF7F0B" w:rsidR="00D026BA" w:rsidRPr="00D026BA" w:rsidRDefault="002742D3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СМК-ПД-150-2023 </w:t>
            </w:r>
            <w:r w:rsidR="00D026BA"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Положение о порядке замещения должностей работников, относящихся к профессорско-преподавательскому составу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24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E40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E1A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685AE58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873" w14:textId="3FB2A1B2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5B3" w14:textId="69E9A741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Инструкция о мерах пожарной безопасности в учебном корпусе по адресу г. Кемерово, ул. Ворошилова, д. 22а.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30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F2D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FF3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34A51C89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E23" w14:textId="42F20214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BFF" w14:textId="03BEEE4F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Инструкция о мерах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пожарной безопасности в учебном корпусе по адресу г. Кемерово, ул. Назарова, д.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C6F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F7A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3EF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045C45C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BE3" w14:textId="59469FFE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55E" w14:textId="3516C9D9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ИОТ-СМК-44-2023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Инструкция о мерах пожарной безопасности в общежитии по адресу г. Кемерово б-р. Строителей, д.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FF0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D64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20E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4C8809E9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76F" w14:textId="0574AE3E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D33" w14:textId="67EB2061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Инструкция о мерах пожарной безопасности в общежитии по адресу г. Кемерово, б-р. Строителей, д. 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921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B65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473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533B87D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767" w14:textId="684D2144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6AA" w14:textId="7CEC8028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Инструкция о мерах пожарной безопасности в общежитии по адресу г. Кемерово, </w:t>
            </w:r>
            <w:proofErr w:type="spellStart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пр-кт</w:t>
            </w:r>
            <w:proofErr w:type="spellEnd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Октябрьский, д.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CB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BE2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A0C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121429C6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1D9" w14:textId="72021600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1BC" w14:textId="78E4ADE8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Инструкция о мерах пожарной безопасности в учебном корпусе по адресу г. </w:t>
            </w:r>
            <w:proofErr w:type="gramStart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Кемерово ,</w:t>
            </w:r>
            <w:proofErr w:type="gramEnd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ул. Назарова 1а.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588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340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6D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705476EF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D96" w14:textId="5512F835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AB4C" w14:textId="6E2C0F9F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ИОТ-СМК-4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Инструкция о мерах пожарной безопасности в учебном корпусе по адресу г. Кемерово, </w:t>
            </w:r>
            <w:proofErr w:type="spellStart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пр-кт</w:t>
            </w:r>
            <w:proofErr w:type="spellEnd"/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Октябрьский, д.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C90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4DD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959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2D4B2D8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608" w14:textId="53C8ECFC" w:rsidR="00D026BA" w:rsidRPr="007F61CF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A1E9" w14:textId="49E56622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СМК-ИД-02-2022 </w:t>
            </w:r>
            <w:r w:rsidRPr="0082755C">
              <w:rPr>
                <w:rFonts w:ascii="Times New Roman" w:hAnsi="Times New Roman" w:cs="Times New Roman"/>
              </w:rPr>
              <w:t>Инструкция о правилах выдачи и заполнения зачетной книжки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98B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16D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AD2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026BA" w14:paraId="5FE8618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A21" w14:textId="08169282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FF7" w14:textId="034A95AE" w:rsidR="00D026BA" w:rsidRPr="00D026BA" w:rsidRDefault="00D026BA" w:rsidP="00D026BA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ФЖ-18-2023 </w:t>
            </w:r>
            <w:r w:rsidRPr="00D026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Форма журнала ознакомления обучающихся с положениями законодательства и локальных нормативных актов по вопросам обработки и защиты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79C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68E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B3B" w14:textId="77777777" w:rsidR="00D026BA" w:rsidRDefault="00D026BA" w:rsidP="00EA2540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1E7BD2" w14:textId="77777777" w:rsidR="00D026BA" w:rsidRDefault="00D026BA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D026BA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7330A"/>
    <w:rsid w:val="00473395"/>
    <w:rsid w:val="004735E0"/>
    <w:rsid w:val="0047692A"/>
    <w:rsid w:val="00480B62"/>
    <w:rsid w:val="00495AF5"/>
    <w:rsid w:val="0049632D"/>
    <w:rsid w:val="004B320B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7442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7F0B"/>
    <w:rsid w:val="00D026BA"/>
    <w:rsid w:val="00D10941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8D5A-E5B1-4713-8DF8-890DB2B8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27</cp:revision>
  <cp:lastPrinted>2023-05-22T05:16:00Z</cp:lastPrinted>
  <dcterms:created xsi:type="dcterms:W3CDTF">2023-01-19T02:01:00Z</dcterms:created>
  <dcterms:modified xsi:type="dcterms:W3CDTF">2023-10-06T08:22:00Z</dcterms:modified>
</cp:coreProperties>
</file>